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59C8" w14:textId="77E7EF59" w:rsidR="00B569C4" w:rsidRDefault="00B569C4" w:rsidP="007D239C">
      <w:pPr>
        <w:pStyle w:val="NoSpacing"/>
        <w:jc w:val="center"/>
        <w:rPr>
          <w:b/>
        </w:rPr>
      </w:pPr>
      <w:r>
        <w:rPr>
          <w:noProof/>
        </w:rPr>
        <w:drawing>
          <wp:inline distT="0" distB="0" distL="0" distR="0" wp14:anchorId="17D62E08" wp14:editId="7622EE28">
            <wp:extent cx="5593080" cy="976934"/>
            <wp:effectExtent l="0" t="0" r="7620" b="0"/>
            <wp:docPr id="2" name="Picture 1" descr="C:\Users\Kirstena\AppData\Local\Microsoft\Windows\INetCache\Content.Word\BarNews_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Kirstena\AppData\Local\Microsoft\Windows\INetCache\Content.Word\BarNews_logo_blue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308" cy="98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5FA5A" w14:textId="77777777" w:rsidR="00B569C4" w:rsidRDefault="00B569C4" w:rsidP="007D239C">
      <w:pPr>
        <w:pStyle w:val="NoSpacing"/>
        <w:jc w:val="center"/>
        <w:rPr>
          <w:b/>
        </w:rPr>
      </w:pPr>
    </w:p>
    <w:p w14:paraId="1BB54C96" w14:textId="3DF68FBB" w:rsidR="00331F25" w:rsidRPr="0093435D" w:rsidRDefault="00144D42" w:rsidP="007D239C">
      <w:pPr>
        <w:pStyle w:val="NoSpacing"/>
        <w:jc w:val="center"/>
        <w:rPr>
          <w:b/>
        </w:rPr>
      </w:pPr>
      <w:r w:rsidRPr="0093435D">
        <w:rPr>
          <w:b/>
        </w:rPr>
        <w:t xml:space="preserve">EAC MEETING </w:t>
      </w:r>
      <w:r w:rsidR="00D51E35">
        <w:rPr>
          <w:b/>
        </w:rPr>
        <w:t>MINUTES</w:t>
      </w:r>
    </w:p>
    <w:p w14:paraId="1547C76C" w14:textId="5069BD87" w:rsidR="002620CA" w:rsidRPr="0093435D" w:rsidRDefault="005F69F6" w:rsidP="007D239C">
      <w:pPr>
        <w:pStyle w:val="NoSpacing"/>
        <w:jc w:val="center"/>
      </w:pPr>
      <w:r>
        <w:t>Wednesday</w:t>
      </w:r>
      <w:r w:rsidR="004A39CE">
        <w:t xml:space="preserve">, </w:t>
      </w:r>
      <w:r w:rsidR="006B75E9">
        <w:t>May 21</w:t>
      </w:r>
      <w:r w:rsidR="004A39CE">
        <w:t xml:space="preserve">, </w:t>
      </w:r>
      <w:r w:rsidR="00360AB3">
        <w:t>2</w:t>
      </w:r>
      <w:r>
        <w:t>-3</w:t>
      </w:r>
      <w:r w:rsidR="004A39CE">
        <w:t xml:space="preserve"> p.m.</w:t>
      </w:r>
    </w:p>
    <w:p w14:paraId="2046886D" w14:textId="7F4B92D6" w:rsidR="00282922" w:rsidRPr="0093435D" w:rsidRDefault="00282922" w:rsidP="00D51E35">
      <w:pPr>
        <w:pStyle w:val="NoSpacing"/>
      </w:pPr>
    </w:p>
    <w:p w14:paraId="68105591" w14:textId="77777777" w:rsidR="00D51E35" w:rsidRDefault="00DE7752" w:rsidP="00DE7752">
      <w:pPr>
        <w:pStyle w:val="NoSpacing"/>
        <w:rPr>
          <w:b/>
          <w:bCs/>
        </w:rPr>
      </w:pPr>
      <w:r w:rsidRPr="00AD590A">
        <w:rPr>
          <w:b/>
          <w:bCs/>
        </w:rPr>
        <w:t>Roll call</w:t>
      </w:r>
    </w:p>
    <w:p w14:paraId="4AA03391" w14:textId="77777777" w:rsidR="00D51E35" w:rsidRDefault="00D51E35" w:rsidP="00DE7752">
      <w:pPr>
        <w:pStyle w:val="NoSpacing"/>
        <w:rPr>
          <w:b/>
          <w:bCs/>
        </w:rPr>
      </w:pPr>
    </w:p>
    <w:p w14:paraId="67B39994" w14:textId="50A27402" w:rsidR="003D1E30" w:rsidRDefault="00D51E35" w:rsidP="00DE7752">
      <w:pPr>
        <w:pStyle w:val="NoSpacing"/>
        <w:rPr>
          <w:b/>
          <w:bCs/>
        </w:rPr>
      </w:pPr>
      <w:r>
        <w:rPr>
          <w:b/>
          <w:bCs/>
        </w:rPr>
        <w:t>WSBA Staff:</w:t>
      </w:r>
      <w:r w:rsidR="003D1E30">
        <w:rPr>
          <w:b/>
          <w:bCs/>
        </w:rPr>
        <w:t xml:space="preserve"> </w:t>
      </w:r>
      <w:r w:rsidR="003D1E30" w:rsidRPr="00B77982">
        <w:t>Kirsten Lacko, Jessica Randklev, Connor Luk, Colin Rigley</w:t>
      </w:r>
      <w:r w:rsidR="003D1E30">
        <w:rPr>
          <w:b/>
          <w:bCs/>
        </w:rPr>
        <w:t xml:space="preserve"> </w:t>
      </w:r>
      <w:r>
        <w:rPr>
          <w:b/>
          <w:bCs/>
        </w:rPr>
        <w:br/>
      </w:r>
      <w:r>
        <w:rPr>
          <w:b/>
          <w:bCs/>
        </w:rPr>
        <w:br/>
        <w:t xml:space="preserve">EAC Members: </w:t>
      </w:r>
      <w:r w:rsidRPr="00B77982">
        <w:t xml:space="preserve">Susan Moss, Benjamin Gould, Nicholas Marler, </w:t>
      </w:r>
      <w:r w:rsidR="003D1E30" w:rsidRPr="00B77982">
        <w:t>Thom Williams, James Wade, David Ziff</w:t>
      </w:r>
    </w:p>
    <w:p w14:paraId="5AC7B3F4" w14:textId="77777777" w:rsidR="003D1E30" w:rsidRDefault="003D1E30" w:rsidP="00DE7752">
      <w:pPr>
        <w:pStyle w:val="NoSpacing"/>
        <w:rPr>
          <w:b/>
          <w:bCs/>
        </w:rPr>
      </w:pPr>
    </w:p>
    <w:p w14:paraId="010D3487" w14:textId="7B889605" w:rsidR="00DE7752" w:rsidRDefault="003D1E30" w:rsidP="00DE7752">
      <w:pPr>
        <w:pStyle w:val="NoSpacing"/>
      </w:pPr>
      <w:r>
        <w:rPr>
          <w:b/>
          <w:bCs/>
        </w:rPr>
        <w:t xml:space="preserve">BOG Liaison: </w:t>
      </w:r>
      <w:r w:rsidRPr="00B77982">
        <w:t>Kristina Larry</w:t>
      </w:r>
      <w:r>
        <w:rPr>
          <w:b/>
          <w:bCs/>
        </w:rPr>
        <w:t xml:space="preserve"> </w:t>
      </w:r>
      <w:r w:rsidR="00DE7752" w:rsidRPr="0093435D">
        <w:tab/>
      </w:r>
    </w:p>
    <w:p w14:paraId="72A4DC8E" w14:textId="77777777" w:rsidR="00DE7752" w:rsidRDefault="00DE7752" w:rsidP="00DE7752">
      <w:pPr>
        <w:pStyle w:val="NoSpacing"/>
      </w:pPr>
    </w:p>
    <w:p w14:paraId="5328E774" w14:textId="34FE9378" w:rsidR="00DE7752" w:rsidRDefault="00DE7752" w:rsidP="00741D32">
      <w:pPr>
        <w:pStyle w:val="NoSpacing"/>
        <w:rPr>
          <w:b/>
          <w:bCs/>
        </w:rPr>
      </w:pPr>
      <w:r w:rsidRPr="009A5EAA">
        <w:rPr>
          <w:b/>
          <w:bCs/>
        </w:rPr>
        <w:t xml:space="preserve">Editor’s Report </w:t>
      </w:r>
    </w:p>
    <w:p w14:paraId="27B393C5" w14:textId="77777777" w:rsidR="008C71BE" w:rsidRPr="008C71BE" w:rsidRDefault="008C71BE" w:rsidP="008C71BE">
      <w:pPr>
        <w:pStyle w:val="NoSpacing"/>
        <w:ind w:left="1440"/>
      </w:pPr>
    </w:p>
    <w:p w14:paraId="4204F221" w14:textId="02248AD8" w:rsidR="00555817" w:rsidRDefault="00555817" w:rsidP="00A02744">
      <w:pPr>
        <w:pStyle w:val="NoSpacing"/>
        <w:numPr>
          <w:ilvl w:val="0"/>
          <w:numId w:val="41"/>
        </w:numPr>
      </w:pPr>
      <w:r>
        <w:rPr>
          <w:b/>
          <w:bCs/>
        </w:rPr>
        <w:t xml:space="preserve">WSBA Community pilot project coming to an end. </w:t>
      </w:r>
      <w:r w:rsidR="00A02744">
        <w:t xml:space="preserve">Discussion of how to move on from software, what to use in the future. </w:t>
      </w:r>
    </w:p>
    <w:p w14:paraId="30C4A02D" w14:textId="77777777" w:rsidR="00555817" w:rsidRPr="00555817" w:rsidRDefault="00555817" w:rsidP="00555817">
      <w:pPr>
        <w:pStyle w:val="NoSpacing"/>
        <w:ind w:left="1440"/>
      </w:pPr>
    </w:p>
    <w:p w14:paraId="4B95B68D" w14:textId="71B7A82E" w:rsidR="002A4C72" w:rsidRDefault="007B11F6" w:rsidP="00B120EA">
      <w:pPr>
        <w:pStyle w:val="NoSpacing"/>
        <w:numPr>
          <w:ilvl w:val="0"/>
          <w:numId w:val="41"/>
        </w:numPr>
        <w:rPr>
          <w:b/>
          <w:bCs/>
        </w:rPr>
      </w:pPr>
      <w:hyperlink r:id="rId10" w:history="1">
        <w:r w:rsidR="002A4C72" w:rsidRPr="00C52192">
          <w:rPr>
            <w:rStyle w:val="Hyperlink"/>
            <w:b/>
            <w:bCs/>
          </w:rPr>
          <w:t>Letters policy</w:t>
        </w:r>
      </w:hyperlink>
      <w:r w:rsidR="002A4C72">
        <w:rPr>
          <w:b/>
          <w:bCs/>
        </w:rPr>
        <w:t xml:space="preserve">. </w:t>
      </w:r>
    </w:p>
    <w:p w14:paraId="09C56946" w14:textId="69695CE8" w:rsidR="00A5333D" w:rsidRDefault="00A02744" w:rsidP="00A5333D">
      <w:pPr>
        <w:pStyle w:val="NoSpacing"/>
        <w:numPr>
          <w:ilvl w:val="2"/>
          <w:numId w:val="41"/>
        </w:numPr>
      </w:pPr>
      <w:r>
        <w:t xml:space="preserve">Discussion of potential future changes to the policy. </w:t>
      </w:r>
    </w:p>
    <w:p w14:paraId="6E7DE47D" w14:textId="77777777" w:rsidR="000E7213" w:rsidRDefault="000E7213" w:rsidP="000E7213">
      <w:pPr>
        <w:pStyle w:val="NoSpacing"/>
        <w:ind w:left="2160"/>
      </w:pPr>
    </w:p>
    <w:p w14:paraId="529221A7" w14:textId="779A23BF" w:rsidR="00A83A94" w:rsidRPr="00D85B75" w:rsidRDefault="00A83A94" w:rsidP="00A83A94">
      <w:pPr>
        <w:pStyle w:val="NoSpacing"/>
        <w:numPr>
          <w:ilvl w:val="0"/>
          <w:numId w:val="41"/>
        </w:numPr>
        <w:rPr>
          <w:b/>
          <w:bCs/>
        </w:rPr>
      </w:pPr>
      <w:r w:rsidRPr="00D85B75">
        <w:rPr>
          <w:b/>
          <w:bCs/>
        </w:rPr>
        <w:t xml:space="preserve">WSBA articles </w:t>
      </w:r>
      <w:r w:rsidR="00792C36" w:rsidRPr="00D85B75">
        <w:rPr>
          <w:b/>
          <w:bCs/>
        </w:rPr>
        <w:t>in progress</w:t>
      </w:r>
      <w:r w:rsidR="00D85B75">
        <w:rPr>
          <w:b/>
          <w:bCs/>
        </w:rPr>
        <w:t>.</w:t>
      </w:r>
      <w:r w:rsidR="00A02744">
        <w:rPr>
          <w:b/>
          <w:bCs/>
        </w:rPr>
        <w:t xml:space="preserve"> </w:t>
      </w:r>
      <w:r w:rsidR="00A02744">
        <w:t xml:space="preserve">Committee members provided feedback to WSBA staff on several </w:t>
      </w:r>
      <w:r w:rsidR="007B11F6">
        <w:t xml:space="preserve">potential story ideas. </w:t>
      </w:r>
    </w:p>
    <w:p w14:paraId="51A73E58" w14:textId="77777777" w:rsidR="00EA4B29" w:rsidRDefault="00EA4B29" w:rsidP="00EA4B29">
      <w:pPr>
        <w:pStyle w:val="NoSpacing"/>
        <w:ind w:left="1440"/>
      </w:pPr>
    </w:p>
    <w:p w14:paraId="3D31894E" w14:textId="5C14B526" w:rsidR="00EA4B29" w:rsidRPr="00D85B75" w:rsidRDefault="00EA4B29" w:rsidP="00EA4B29">
      <w:pPr>
        <w:pStyle w:val="NoSpacing"/>
        <w:numPr>
          <w:ilvl w:val="0"/>
          <w:numId w:val="41"/>
        </w:numPr>
        <w:rPr>
          <w:b/>
          <w:bCs/>
        </w:rPr>
      </w:pPr>
      <w:r w:rsidRPr="00D85B75">
        <w:rPr>
          <w:b/>
          <w:bCs/>
        </w:rPr>
        <w:t>Website report</w:t>
      </w:r>
      <w:r w:rsidR="00D85B75">
        <w:rPr>
          <w:b/>
          <w:bCs/>
        </w:rPr>
        <w:t>.</w:t>
      </w:r>
    </w:p>
    <w:p w14:paraId="2903CCA7" w14:textId="4CB9F7A8" w:rsidR="00C82998" w:rsidRDefault="00EA4B29" w:rsidP="00C82998">
      <w:pPr>
        <w:pStyle w:val="NoSpacing"/>
        <w:numPr>
          <w:ilvl w:val="1"/>
          <w:numId w:val="41"/>
        </w:numPr>
      </w:pPr>
      <w:r>
        <w:t>Top online articles from April</w:t>
      </w:r>
      <w:r w:rsidR="006C74E6">
        <w:t xml:space="preserve"> 1-30</w:t>
      </w:r>
      <w:r w:rsidR="00C82998">
        <w:t>:</w:t>
      </w:r>
    </w:p>
    <w:p w14:paraId="65994BB0" w14:textId="0A19DBF3" w:rsidR="00C82998" w:rsidRDefault="007B11F6" w:rsidP="00D85B75">
      <w:pPr>
        <w:pStyle w:val="NoSpacing"/>
        <w:numPr>
          <w:ilvl w:val="2"/>
          <w:numId w:val="42"/>
        </w:numPr>
      </w:pPr>
      <w:hyperlink r:id="rId11" w:history="1">
        <w:r w:rsidR="00C82998" w:rsidRPr="00791E82">
          <w:rPr>
            <w:rStyle w:val="Hyperlink"/>
          </w:rPr>
          <w:t>April/May Discipline Notices</w:t>
        </w:r>
      </w:hyperlink>
      <w:r w:rsidR="00C82998">
        <w:t xml:space="preserve"> (1,222 views)</w:t>
      </w:r>
    </w:p>
    <w:p w14:paraId="5D09AC64" w14:textId="2EE49E1E" w:rsidR="00C82998" w:rsidRDefault="007B11F6" w:rsidP="00D85B75">
      <w:pPr>
        <w:pStyle w:val="NoSpacing"/>
        <w:numPr>
          <w:ilvl w:val="2"/>
          <w:numId w:val="42"/>
        </w:numPr>
      </w:pPr>
      <w:hyperlink r:id="rId12" w:history="1">
        <w:r w:rsidR="00C82998" w:rsidRPr="00791E82">
          <w:rPr>
            <w:rStyle w:val="Hyperlink"/>
          </w:rPr>
          <w:t>In Remembrance</w:t>
        </w:r>
      </w:hyperlink>
      <w:r w:rsidR="006C74E6">
        <w:t xml:space="preserve"> (</w:t>
      </w:r>
      <w:r w:rsidR="00565464">
        <w:t>790</w:t>
      </w:r>
      <w:r w:rsidR="006C74E6">
        <w:t xml:space="preserve"> views)</w:t>
      </w:r>
    </w:p>
    <w:p w14:paraId="32FB2704" w14:textId="0A1F49C2" w:rsidR="00C82998" w:rsidRDefault="007B11F6" w:rsidP="00D85B75">
      <w:pPr>
        <w:pStyle w:val="NoSpacing"/>
        <w:numPr>
          <w:ilvl w:val="2"/>
          <w:numId w:val="42"/>
        </w:numPr>
      </w:pPr>
      <w:hyperlink r:id="rId13" w:history="1">
        <w:r w:rsidR="006C74E6" w:rsidRPr="00791E82">
          <w:rPr>
            <w:rStyle w:val="Hyperlink"/>
          </w:rPr>
          <w:t>Interview with Justice Sal Mungia</w:t>
        </w:r>
      </w:hyperlink>
      <w:r w:rsidR="006C74E6">
        <w:t xml:space="preserve"> (47</w:t>
      </w:r>
      <w:r w:rsidR="00565464">
        <w:t>7</w:t>
      </w:r>
      <w:r w:rsidR="006C74E6">
        <w:t xml:space="preserve"> views)</w:t>
      </w:r>
    </w:p>
    <w:p w14:paraId="2D08BA14" w14:textId="38D50B8E" w:rsidR="006C74E6" w:rsidRDefault="007B11F6" w:rsidP="00D85B75">
      <w:pPr>
        <w:pStyle w:val="NoSpacing"/>
        <w:numPr>
          <w:ilvl w:val="2"/>
          <w:numId w:val="42"/>
        </w:numPr>
      </w:pPr>
      <w:hyperlink r:id="rId14" w:history="1">
        <w:r w:rsidR="006C74E6" w:rsidRPr="00791E82">
          <w:rPr>
            <w:rStyle w:val="Hyperlink"/>
          </w:rPr>
          <w:t>Wellness After Grief and Loss</w:t>
        </w:r>
      </w:hyperlink>
      <w:r w:rsidR="006C74E6">
        <w:t xml:space="preserve"> (</w:t>
      </w:r>
      <w:r w:rsidR="00565464">
        <w:t>425 views)</w:t>
      </w:r>
    </w:p>
    <w:p w14:paraId="057BC43E" w14:textId="23585760" w:rsidR="00E55C75" w:rsidRDefault="007B11F6" w:rsidP="00D85B75">
      <w:pPr>
        <w:pStyle w:val="NoSpacing"/>
        <w:numPr>
          <w:ilvl w:val="2"/>
          <w:numId w:val="42"/>
        </w:numPr>
      </w:pPr>
      <w:hyperlink r:id="rId15" w:history="1">
        <w:r w:rsidR="00E55C75" w:rsidRPr="00D85B75">
          <w:rPr>
            <w:rStyle w:val="Hyperlink"/>
          </w:rPr>
          <w:t>President’s Corner-The Rule of Law</w:t>
        </w:r>
      </w:hyperlink>
      <w:r w:rsidR="00E55C75">
        <w:t xml:space="preserve"> (289 views)</w:t>
      </w:r>
    </w:p>
    <w:p w14:paraId="749C4A5C" w14:textId="2853C060" w:rsidR="00E55C75" w:rsidRPr="00A5333D" w:rsidRDefault="000D3E75" w:rsidP="00E55C75">
      <w:pPr>
        <w:pStyle w:val="NoSpacing"/>
        <w:numPr>
          <w:ilvl w:val="1"/>
          <w:numId w:val="41"/>
        </w:numPr>
      </w:pPr>
      <w:r>
        <w:rPr>
          <w:b/>
          <w:bCs/>
        </w:rPr>
        <w:t>Positive o</w:t>
      </w:r>
      <w:r w:rsidR="00E55C75" w:rsidRPr="002A777C">
        <w:rPr>
          <w:b/>
          <w:bCs/>
        </w:rPr>
        <w:t>utlier:</w:t>
      </w:r>
      <w:r w:rsidR="00E55C75">
        <w:t xml:space="preserve"> </w:t>
      </w:r>
      <w:r w:rsidR="002A777C">
        <w:t>“</w:t>
      </w:r>
      <w:r w:rsidR="00E55C75">
        <w:t>Amendments to CR 26 and 30 Will Change Discovery and Deposition Practice</w:t>
      </w:r>
      <w:r w:rsidR="002A777C">
        <w:t>”</w:t>
      </w:r>
      <w:r w:rsidR="00E55C75">
        <w:t xml:space="preserve"> (Nov 2024)(total views </w:t>
      </w:r>
      <w:r w:rsidR="002A777C">
        <w:t>to date 3,812)</w:t>
      </w:r>
    </w:p>
    <w:p w14:paraId="7E8A257A" w14:textId="77777777" w:rsidR="00DE7752" w:rsidRDefault="00DE7752" w:rsidP="00741D32">
      <w:pPr>
        <w:pStyle w:val="NoSpacing"/>
      </w:pPr>
    </w:p>
    <w:p w14:paraId="14CCB614" w14:textId="629AEDF0" w:rsidR="00DE7752" w:rsidRPr="000F367D" w:rsidRDefault="00DE7752" w:rsidP="00DE7752">
      <w:pPr>
        <w:pStyle w:val="NoSpacing"/>
      </w:pPr>
      <w:r w:rsidRPr="00B3703A">
        <w:rPr>
          <w:b/>
          <w:bCs/>
        </w:rPr>
        <w:t>Issue review</w:t>
      </w:r>
      <w:r>
        <w:rPr>
          <w:b/>
          <w:bCs/>
        </w:rPr>
        <w:t xml:space="preserve">: </w:t>
      </w:r>
      <w:r w:rsidR="00EC1981">
        <w:rPr>
          <w:b/>
          <w:bCs/>
        </w:rPr>
        <w:t xml:space="preserve">Nick Marler </w:t>
      </w:r>
      <w:r w:rsidR="007B11F6">
        <w:t>reviewed</w:t>
      </w:r>
      <w:r w:rsidR="00EC1981">
        <w:t xml:space="preserve"> the </w:t>
      </w:r>
      <w:r w:rsidR="00EC1981">
        <w:rPr>
          <w:b/>
          <w:bCs/>
        </w:rPr>
        <w:t xml:space="preserve">April/May </w:t>
      </w:r>
      <w:r w:rsidR="00EC1981">
        <w:t>issue.</w:t>
      </w:r>
      <w:r w:rsidR="00661495">
        <w:t xml:space="preserve"> </w:t>
      </w:r>
    </w:p>
    <w:p w14:paraId="031AA253" w14:textId="77777777" w:rsidR="00C862C3" w:rsidRDefault="00C862C3" w:rsidP="00DE7752">
      <w:pPr>
        <w:pStyle w:val="NoSpacing"/>
        <w:rPr>
          <w:b/>
          <w:bCs/>
        </w:rPr>
      </w:pPr>
    </w:p>
    <w:p w14:paraId="63A4FE75" w14:textId="583BA44A" w:rsidR="00DE7752" w:rsidRPr="007C6759" w:rsidRDefault="00DE7752" w:rsidP="00DE7752">
      <w:pPr>
        <w:pStyle w:val="NoSpacing"/>
        <w:rPr>
          <w:b/>
          <w:bCs/>
        </w:rPr>
      </w:pPr>
      <w:r w:rsidRPr="007C6759">
        <w:rPr>
          <w:b/>
          <w:bCs/>
        </w:rPr>
        <w:t>Questions/Good of the order/Announcements</w:t>
      </w:r>
    </w:p>
    <w:p w14:paraId="4BC2A8A4" w14:textId="77777777" w:rsidR="00DE7752" w:rsidRPr="007C6759" w:rsidRDefault="00DE7752" w:rsidP="00DE7752">
      <w:pPr>
        <w:pStyle w:val="NoSpacing"/>
      </w:pPr>
    </w:p>
    <w:p w14:paraId="05CC8921" w14:textId="5548B584" w:rsidR="00DE7752" w:rsidRPr="007C6759" w:rsidRDefault="00DE7752" w:rsidP="00DE7752">
      <w:pPr>
        <w:pStyle w:val="NoSpacing"/>
      </w:pPr>
      <w:r w:rsidRPr="000B6AE8">
        <w:rPr>
          <w:b/>
          <w:bCs/>
        </w:rPr>
        <w:t>Upcoming meeting dates:</w:t>
      </w:r>
      <w:r>
        <w:t xml:space="preserve"> </w:t>
      </w:r>
      <w:r w:rsidR="00903F1B">
        <w:t>June 18, July 16, August 20, September 17</w:t>
      </w:r>
    </w:p>
    <w:p w14:paraId="1471A63A" w14:textId="413D758C" w:rsidR="00FB65A2" w:rsidRPr="007C6759" w:rsidRDefault="00FB65A2" w:rsidP="00DE7752">
      <w:pPr>
        <w:pStyle w:val="NoSpacing"/>
      </w:pPr>
    </w:p>
    <w:sectPr w:rsidR="00FB65A2" w:rsidRPr="007C6759" w:rsidSect="00394496">
      <w:pgSz w:w="12240" w:h="15840"/>
      <w:pgMar w:top="1440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814"/>
    <w:multiLevelType w:val="hybridMultilevel"/>
    <w:tmpl w:val="138C64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4D05C5"/>
    <w:multiLevelType w:val="hybridMultilevel"/>
    <w:tmpl w:val="5992B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A5526"/>
    <w:multiLevelType w:val="hybridMultilevel"/>
    <w:tmpl w:val="DF8EF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13B8B"/>
    <w:multiLevelType w:val="hybridMultilevel"/>
    <w:tmpl w:val="BF0017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14054"/>
    <w:multiLevelType w:val="hybridMultilevel"/>
    <w:tmpl w:val="1AB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F1987"/>
    <w:multiLevelType w:val="hybridMultilevel"/>
    <w:tmpl w:val="10E43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1F3AC7"/>
    <w:multiLevelType w:val="hybridMultilevel"/>
    <w:tmpl w:val="2506D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E72A83"/>
    <w:multiLevelType w:val="hybridMultilevel"/>
    <w:tmpl w:val="3F4CB4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F3C6F4F"/>
    <w:multiLevelType w:val="hybridMultilevel"/>
    <w:tmpl w:val="FDC4E5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60C99"/>
    <w:multiLevelType w:val="hybridMultilevel"/>
    <w:tmpl w:val="0C4E8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A181B"/>
    <w:multiLevelType w:val="hybridMultilevel"/>
    <w:tmpl w:val="2212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331F1"/>
    <w:multiLevelType w:val="hybridMultilevel"/>
    <w:tmpl w:val="2A38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774C2"/>
    <w:multiLevelType w:val="hybridMultilevel"/>
    <w:tmpl w:val="EDB28C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715A5D"/>
    <w:multiLevelType w:val="multilevel"/>
    <w:tmpl w:val="B2CA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72257A"/>
    <w:multiLevelType w:val="hybridMultilevel"/>
    <w:tmpl w:val="C40A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0A65B4"/>
    <w:multiLevelType w:val="hybridMultilevel"/>
    <w:tmpl w:val="F6EA342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6" w15:restartNumberingAfterBreak="0">
    <w:nsid w:val="3D3E459F"/>
    <w:multiLevelType w:val="multilevel"/>
    <w:tmpl w:val="2DA0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9374F9"/>
    <w:multiLevelType w:val="hybridMultilevel"/>
    <w:tmpl w:val="7DD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2320B"/>
    <w:multiLevelType w:val="multilevel"/>
    <w:tmpl w:val="28A6C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BC349D"/>
    <w:multiLevelType w:val="hybridMultilevel"/>
    <w:tmpl w:val="9AB469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2D3854"/>
    <w:multiLevelType w:val="hybridMultilevel"/>
    <w:tmpl w:val="A4D03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0C0960"/>
    <w:multiLevelType w:val="hybridMultilevel"/>
    <w:tmpl w:val="AA2E36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9BC6DCD"/>
    <w:multiLevelType w:val="hybridMultilevel"/>
    <w:tmpl w:val="4DC2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F1878"/>
    <w:multiLevelType w:val="multilevel"/>
    <w:tmpl w:val="E144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71523F"/>
    <w:multiLevelType w:val="multilevel"/>
    <w:tmpl w:val="E71C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7456C1"/>
    <w:multiLevelType w:val="hybridMultilevel"/>
    <w:tmpl w:val="F7D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507BE0"/>
    <w:multiLevelType w:val="hybridMultilevel"/>
    <w:tmpl w:val="10D635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8EA4E9D"/>
    <w:multiLevelType w:val="hybridMultilevel"/>
    <w:tmpl w:val="10DE8000"/>
    <w:lvl w:ilvl="0" w:tplc="A6082036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59097DBA"/>
    <w:multiLevelType w:val="hybridMultilevel"/>
    <w:tmpl w:val="4C4E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C8C3A0B"/>
    <w:multiLevelType w:val="hybridMultilevel"/>
    <w:tmpl w:val="569CF2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24C8C"/>
    <w:multiLevelType w:val="hybridMultilevel"/>
    <w:tmpl w:val="78CEDD5E"/>
    <w:lvl w:ilvl="0" w:tplc="45D678BE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17DB0"/>
    <w:multiLevelType w:val="hybridMultilevel"/>
    <w:tmpl w:val="3DA4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26369"/>
    <w:multiLevelType w:val="hybridMultilevel"/>
    <w:tmpl w:val="21A4E1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06FF6"/>
    <w:multiLevelType w:val="hybridMultilevel"/>
    <w:tmpl w:val="FAB21FC4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D11033D"/>
    <w:multiLevelType w:val="hybridMultilevel"/>
    <w:tmpl w:val="D930821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DA17EAD"/>
    <w:multiLevelType w:val="hybridMultilevel"/>
    <w:tmpl w:val="FBFC9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E21686"/>
    <w:multiLevelType w:val="hybridMultilevel"/>
    <w:tmpl w:val="B0A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83F37"/>
    <w:multiLevelType w:val="hybridMultilevel"/>
    <w:tmpl w:val="C4349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E40481"/>
    <w:multiLevelType w:val="hybridMultilevel"/>
    <w:tmpl w:val="148C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E724026"/>
    <w:multiLevelType w:val="hybridMultilevel"/>
    <w:tmpl w:val="58BA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C3EE0"/>
    <w:multiLevelType w:val="hybridMultilevel"/>
    <w:tmpl w:val="995865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FB34E48"/>
    <w:multiLevelType w:val="hybridMultilevel"/>
    <w:tmpl w:val="39524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574587">
    <w:abstractNumId w:val="20"/>
  </w:num>
  <w:num w:numId="2" w16cid:durableId="1351951050">
    <w:abstractNumId w:val="38"/>
  </w:num>
  <w:num w:numId="3" w16cid:durableId="159855958">
    <w:abstractNumId w:val="28"/>
  </w:num>
  <w:num w:numId="4" w16cid:durableId="1246455721">
    <w:abstractNumId w:val="30"/>
  </w:num>
  <w:num w:numId="5" w16cid:durableId="2018533211">
    <w:abstractNumId w:val="10"/>
  </w:num>
  <w:num w:numId="6" w16cid:durableId="456918235">
    <w:abstractNumId w:val="7"/>
  </w:num>
  <w:num w:numId="7" w16cid:durableId="1804998860">
    <w:abstractNumId w:val="17"/>
  </w:num>
  <w:num w:numId="8" w16cid:durableId="395907052">
    <w:abstractNumId w:val="4"/>
  </w:num>
  <w:num w:numId="9" w16cid:durableId="1527867676">
    <w:abstractNumId w:val="9"/>
  </w:num>
  <w:num w:numId="10" w16cid:durableId="253242604">
    <w:abstractNumId w:val="37"/>
  </w:num>
  <w:num w:numId="11" w16cid:durableId="1308322840">
    <w:abstractNumId w:val="40"/>
  </w:num>
  <w:num w:numId="12" w16cid:durableId="1030959116">
    <w:abstractNumId w:val="34"/>
  </w:num>
  <w:num w:numId="13" w16cid:durableId="1687095127">
    <w:abstractNumId w:val="33"/>
  </w:num>
  <w:num w:numId="14" w16cid:durableId="37434148">
    <w:abstractNumId w:val="8"/>
  </w:num>
  <w:num w:numId="15" w16cid:durableId="1306738850">
    <w:abstractNumId w:val="0"/>
  </w:num>
  <w:num w:numId="16" w16cid:durableId="556555955">
    <w:abstractNumId w:val="25"/>
  </w:num>
  <w:num w:numId="17" w16cid:durableId="1929263082">
    <w:abstractNumId w:val="26"/>
  </w:num>
  <w:num w:numId="18" w16cid:durableId="1368675179">
    <w:abstractNumId w:val="36"/>
  </w:num>
  <w:num w:numId="19" w16cid:durableId="1355765609">
    <w:abstractNumId w:val="6"/>
  </w:num>
  <w:num w:numId="20" w16cid:durableId="71245785">
    <w:abstractNumId w:val="35"/>
  </w:num>
  <w:num w:numId="21" w16cid:durableId="1659918439">
    <w:abstractNumId w:val="12"/>
  </w:num>
  <w:num w:numId="22" w16cid:durableId="1265385337">
    <w:abstractNumId w:val="14"/>
  </w:num>
  <w:num w:numId="23" w16cid:durableId="462576939">
    <w:abstractNumId w:val="1"/>
  </w:num>
  <w:num w:numId="24" w16cid:durableId="1471095080">
    <w:abstractNumId w:val="15"/>
  </w:num>
  <w:num w:numId="25" w16cid:durableId="1373962303">
    <w:abstractNumId w:val="5"/>
  </w:num>
  <w:num w:numId="26" w16cid:durableId="1722706023">
    <w:abstractNumId w:val="41"/>
  </w:num>
  <w:num w:numId="27" w16cid:durableId="33772194">
    <w:abstractNumId w:val="22"/>
  </w:num>
  <w:num w:numId="28" w16cid:durableId="1613441567">
    <w:abstractNumId w:val="11"/>
  </w:num>
  <w:num w:numId="29" w16cid:durableId="538397699">
    <w:abstractNumId w:val="19"/>
  </w:num>
  <w:num w:numId="30" w16cid:durableId="1963222699">
    <w:abstractNumId w:val="29"/>
  </w:num>
  <w:num w:numId="31" w16cid:durableId="1116876272">
    <w:abstractNumId w:val="3"/>
  </w:num>
  <w:num w:numId="32" w16cid:durableId="2029402814">
    <w:abstractNumId w:val="21"/>
  </w:num>
  <w:num w:numId="33" w16cid:durableId="1328633114">
    <w:abstractNumId w:val="39"/>
  </w:num>
  <w:num w:numId="34" w16cid:durableId="519855997">
    <w:abstractNumId w:val="2"/>
  </w:num>
  <w:num w:numId="35" w16cid:durableId="2055932650">
    <w:abstractNumId w:val="27"/>
  </w:num>
  <w:num w:numId="36" w16cid:durableId="572853116">
    <w:abstractNumId w:val="24"/>
  </w:num>
  <w:num w:numId="37" w16cid:durableId="1351108584">
    <w:abstractNumId w:val="18"/>
  </w:num>
  <w:num w:numId="38" w16cid:durableId="750539458">
    <w:abstractNumId w:val="13"/>
  </w:num>
  <w:num w:numId="39" w16cid:durableId="1423800334">
    <w:abstractNumId w:val="16"/>
  </w:num>
  <w:num w:numId="40" w16cid:durableId="1150563522">
    <w:abstractNumId w:val="23"/>
  </w:num>
  <w:num w:numId="41" w16cid:durableId="970983139">
    <w:abstractNumId w:val="31"/>
  </w:num>
  <w:num w:numId="42" w16cid:durableId="30285589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E"/>
    <w:rsid w:val="00007341"/>
    <w:rsid w:val="00010E86"/>
    <w:rsid w:val="00013420"/>
    <w:rsid w:val="00020C3E"/>
    <w:rsid w:val="00024E8D"/>
    <w:rsid w:val="00027657"/>
    <w:rsid w:val="0003038A"/>
    <w:rsid w:val="00044EAF"/>
    <w:rsid w:val="000462EA"/>
    <w:rsid w:val="00066602"/>
    <w:rsid w:val="00067E0F"/>
    <w:rsid w:val="00067E52"/>
    <w:rsid w:val="0007398B"/>
    <w:rsid w:val="00092DDB"/>
    <w:rsid w:val="000A148F"/>
    <w:rsid w:val="000A7B08"/>
    <w:rsid w:val="000B6AE8"/>
    <w:rsid w:val="000B7137"/>
    <w:rsid w:val="000C34BB"/>
    <w:rsid w:val="000C4B55"/>
    <w:rsid w:val="000C778F"/>
    <w:rsid w:val="000D3E75"/>
    <w:rsid w:val="000E7213"/>
    <w:rsid w:val="000E7AA7"/>
    <w:rsid w:val="00110A4C"/>
    <w:rsid w:val="00116EAA"/>
    <w:rsid w:val="001234B7"/>
    <w:rsid w:val="00134A46"/>
    <w:rsid w:val="00134DCB"/>
    <w:rsid w:val="00144D42"/>
    <w:rsid w:val="00145458"/>
    <w:rsid w:val="00147CBC"/>
    <w:rsid w:val="001622F9"/>
    <w:rsid w:val="001764B2"/>
    <w:rsid w:val="0018178D"/>
    <w:rsid w:val="00181D8C"/>
    <w:rsid w:val="001839C2"/>
    <w:rsid w:val="00196A63"/>
    <w:rsid w:val="001B530A"/>
    <w:rsid w:val="001B6B7C"/>
    <w:rsid w:val="001D160F"/>
    <w:rsid w:val="001D2F47"/>
    <w:rsid w:val="001D7F1C"/>
    <w:rsid w:val="001F08E5"/>
    <w:rsid w:val="002002E8"/>
    <w:rsid w:val="00210D96"/>
    <w:rsid w:val="00220301"/>
    <w:rsid w:val="002214F1"/>
    <w:rsid w:val="002222D5"/>
    <w:rsid w:val="0022378E"/>
    <w:rsid w:val="002256FF"/>
    <w:rsid w:val="00230DE2"/>
    <w:rsid w:val="00241035"/>
    <w:rsid w:val="00242731"/>
    <w:rsid w:val="00243E76"/>
    <w:rsid w:val="002533F2"/>
    <w:rsid w:val="002620CA"/>
    <w:rsid w:val="002701E4"/>
    <w:rsid w:val="00281942"/>
    <w:rsid w:val="00282922"/>
    <w:rsid w:val="00285C48"/>
    <w:rsid w:val="0029222A"/>
    <w:rsid w:val="002A4C72"/>
    <w:rsid w:val="002A4FFC"/>
    <w:rsid w:val="002A56C9"/>
    <w:rsid w:val="002A67A0"/>
    <w:rsid w:val="002A777C"/>
    <w:rsid w:val="002B141F"/>
    <w:rsid w:val="002C0EB2"/>
    <w:rsid w:val="002D2949"/>
    <w:rsid w:val="002D5AF7"/>
    <w:rsid w:val="002E0AB2"/>
    <w:rsid w:val="002F6472"/>
    <w:rsid w:val="002F7496"/>
    <w:rsid w:val="003004FF"/>
    <w:rsid w:val="00303464"/>
    <w:rsid w:val="00311C0F"/>
    <w:rsid w:val="003125D4"/>
    <w:rsid w:val="00313E63"/>
    <w:rsid w:val="00317366"/>
    <w:rsid w:val="00323C17"/>
    <w:rsid w:val="00331E81"/>
    <w:rsid w:val="00331F25"/>
    <w:rsid w:val="00334C92"/>
    <w:rsid w:val="00334FCA"/>
    <w:rsid w:val="003463E3"/>
    <w:rsid w:val="00346796"/>
    <w:rsid w:val="00347C5F"/>
    <w:rsid w:val="00354272"/>
    <w:rsid w:val="00357DF4"/>
    <w:rsid w:val="00360AB3"/>
    <w:rsid w:val="003664A1"/>
    <w:rsid w:val="003929BA"/>
    <w:rsid w:val="00394496"/>
    <w:rsid w:val="00396295"/>
    <w:rsid w:val="003A0C02"/>
    <w:rsid w:val="003B149B"/>
    <w:rsid w:val="003B5A28"/>
    <w:rsid w:val="003B61D8"/>
    <w:rsid w:val="003C06FC"/>
    <w:rsid w:val="003C6299"/>
    <w:rsid w:val="003C679F"/>
    <w:rsid w:val="003D1E30"/>
    <w:rsid w:val="003D2EEB"/>
    <w:rsid w:val="003E6601"/>
    <w:rsid w:val="003F072A"/>
    <w:rsid w:val="003F2EF7"/>
    <w:rsid w:val="00402F3D"/>
    <w:rsid w:val="004046D1"/>
    <w:rsid w:val="00414660"/>
    <w:rsid w:val="00432084"/>
    <w:rsid w:val="00437336"/>
    <w:rsid w:val="004460F3"/>
    <w:rsid w:val="00446C1C"/>
    <w:rsid w:val="00450314"/>
    <w:rsid w:val="004575DF"/>
    <w:rsid w:val="00460A2B"/>
    <w:rsid w:val="00463FDA"/>
    <w:rsid w:val="00465AC6"/>
    <w:rsid w:val="00475CC7"/>
    <w:rsid w:val="0048034C"/>
    <w:rsid w:val="00481792"/>
    <w:rsid w:val="004826A8"/>
    <w:rsid w:val="0048519C"/>
    <w:rsid w:val="00490320"/>
    <w:rsid w:val="00490D49"/>
    <w:rsid w:val="0049232D"/>
    <w:rsid w:val="00497B72"/>
    <w:rsid w:val="004A023E"/>
    <w:rsid w:val="004A394A"/>
    <w:rsid w:val="004A39CE"/>
    <w:rsid w:val="004D4046"/>
    <w:rsid w:val="004D583F"/>
    <w:rsid w:val="004D59BE"/>
    <w:rsid w:val="004D5A33"/>
    <w:rsid w:val="004D6751"/>
    <w:rsid w:val="004F3FDD"/>
    <w:rsid w:val="0050227E"/>
    <w:rsid w:val="00506D13"/>
    <w:rsid w:val="00507D48"/>
    <w:rsid w:val="00513C21"/>
    <w:rsid w:val="00515DF7"/>
    <w:rsid w:val="00516140"/>
    <w:rsid w:val="0051759C"/>
    <w:rsid w:val="00520B39"/>
    <w:rsid w:val="0052372D"/>
    <w:rsid w:val="0052398C"/>
    <w:rsid w:val="00530EB4"/>
    <w:rsid w:val="005359D1"/>
    <w:rsid w:val="00535E88"/>
    <w:rsid w:val="00545E70"/>
    <w:rsid w:val="00550F83"/>
    <w:rsid w:val="00553FFC"/>
    <w:rsid w:val="00555817"/>
    <w:rsid w:val="00562A25"/>
    <w:rsid w:val="00565464"/>
    <w:rsid w:val="005715D6"/>
    <w:rsid w:val="0057463D"/>
    <w:rsid w:val="0058151C"/>
    <w:rsid w:val="00590C88"/>
    <w:rsid w:val="0059275A"/>
    <w:rsid w:val="00596D0A"/>
    <w:rsid w:val="005A1B82"/>
    <w:rsid w:val="005B1980"/>
    <w:rsid w:val="005C1166"/>
    <w:rsid w:val="005C1B79"/>
    <w:rsid w:val="005C3C39"/>
    <w:rsid w:val="005D63EC"/>
    <w:rsid w:val="005E3A3E"/>
    <w:rsid w:val="005F6248"/>
    <w:rsid w:val="005F6505"/>
    <w:rsid w:val="005F69F6"/>
    <w:rsid w:val="0060287C"/>
    <w:rsid w:val="00614465"/>
    <w:rsid w:val="0062253E"/>
    <w:rsid w:val="00623D31"/>
    <w:rsid w:val="00633658"/>
    <w:rsid w:val="00633C48"/>
    <w:rsid w:val="006371F9"/>
    <w:rsid w:val="00640B4F"/>
    <w:rsid w:val="00644C6E"/>
    <w:rsid w:val="00646015"/>
    <w:rsid w:val="0064615D"/>
    <w:rsid w:val="006535A3"/>
    <w:rsid w:val="0065716F"/>
    <w:rsid w:val="006575B1"/>
    <w:rsid w:val="00661495"/>
    <w:rsid w:val="006662EB"/>
    <w:rsid w:val="00670853"/>
    <w:rsid w:val="006715DA"/>
    <w:rsid w:val="0068049E"/>
    <w:rsid w:val="00687170"/>
    <w:rsid w:val="00687C30"/>
    <w:rsid w:val="0069257D"/>
    <w:rsid w:val="00694AC3"/>
    <w:rsid w:val="006A04FF"/>
    <w:rsid w:val="006A2BD4"/>
    <w:rsid w:val="006A7420"/>
    <w:rsid w:val="006B4D44"/>
    <w:rsid w:val="006B558E"/>
    <w:rsid w:val="006B75E9"/>
    <w:rsid w:val="006C337F"/>
    <w:rsid w:val="006C74E6"/>
    <w:rsid w:val="006D701B"/>
    <w:rsid w:val="006E117E"/>
    <w:rsid w:val="006E5D63"/>
    <w:rsid w:val="006F6C86"/>
    <w:rsid w:val="00702B3E"/>
    <w:rsid w:val="007103DC"/>
    <w:rsid w:val="00710B6A"/>
    <w:rsid w:val="007246F4"/>
    <w:rsid w:val="00733B23"/>
    <w:rsid w:val="00735136"/>
    <w:rsid w:val="00736A8C"/>
    <w:rsid w:val="00737B3D"/>
    <w:rsid w:val="0074160D"/>
    <w:rsid w:val="00741CF3"/>
    <w:rsid w:val="00741D32"/>
    <w:rsid w:val="007533F9"/>
    <w:rsid w:val="00757189"/>
    <w:rsid w:val="00757DC7"/>
    <w:rsid w:val="00764B1F"/>
    <w:rsid w:val="00765F26"/>
    <w:rsid w:val="00765F4C"/>
    <w:rsid w:val="007665C8"/>
    <w:rsid w:val="007738CF"/>
    <w:rsid w:val="00777F2C"/>
    <w:rsid w:val="00783744"/>
    <w:rsid w:val="00783F03"/>
    <w:rsid w:val="00791E82"/>
    <w:rsid w:val="00792C36"/>
    <w:rsid w:val="007958FB"/>
    <w:rsid w:val="007A2AB4"/>
    <w:rsid w:val="007B11F6"/>
    <w:rsid w:val="007B1CCF"/>
    <w:rsid w:val="007B2DEC"/>
    <w:rsid w:val="007B2FF5"/>
    <w:rsid w:val="007B3864"/>
    <w:rsid w:val="007C6759"/>
    <w:rsid w:val="007D239C"/>
    <w:rsid w:val="007D57B2"/>
    <w:rsid w:val="007E2416"/>
    <w:rsid w:val="007E58E1"/>
    <w:rsid w:val="007E5EB6"/>
    <w:rsid w:val="007F0BA5"/>
    <w:rsid w:val="007F3064"/>
    <w:rsid w:val="00805252"/>
    <w:rsid w:val="00807ECA"/>
    <w:rsid w:val="00812535"/>
    <w:rsid w:val="008226C4"/>
    <w:rsid w:val="00833C51"/>
    <w:rsid w:val="008472C4"/>
    <w:rsid w:val="008508F0"/>
    <w:rsid w:val="00852BD7"/>
    <w:rsid w:val="008542FA"/>
    <w:rsid w:val="00856F86"/>
    <w:rsid w:val="0085780F"/>
    <w:rsid w:val="008663E3"/>
    <w:rsid w:val="00874384"/>
    <w:rsid w:val="00877C12"/>
    <w:rsid w:val="00877F27"/>
    <w:rsid w:val="00881832"/>
    <w:rsid w:val="00892BB1"/>
    <w:rsid w:val="0089469F"/>
    <w:rsid w:val="00894980"/>
    <w:rsid w:val="00896B8D"/>
    <w:rsid w:val="008A28F3"/>
    <w:rsid w:val="008A60E4"/>
    <w:rsid w:val="008B2C0D"/>
    <w:rsid w:val="008B335A"/>
    <w:rsid w:val="008C71BE"/>
    <w:rsid w:val="008E10C2"/>
    <w:rsid w:val="008E65C1"/>
    <w:rsid w:val="008F0318"/>
    <w:rsid w:val="008F5A56"/>
    <w:rsid w:val="00902C81"/>
    <w:rsid w:val="00903F1B"/>
    <w:rsid w:val="0092160B"/>
    <w:rsid w:val="0093435D"/>
    <w:rsid w:val="00935E12"/>
    <w:rsid w:val="00940B56"/>
    <w:rsid w:val="00956A4D"/>
    <w:rsid w:val="009611B4"/>
    <w:rsid w:val="009624A9"/>
    <w:rsid w:val="00964495"/>
    <w:rsid w:val="00967047"/>
    <w:rsid w:val="0097076B"/>
    <w:rsid w:val="00974651"/>
    <w:rsid w:val="00984BB1"/>
    <w:rsid w:val="00996AB7"/>
    <w:rsid w:val="009A3F3B"/>
    <w:rsid w:val="009B4267"/>
    <w:rsid w:val="009D3172"/>
    <w:rsid w:val="009D463A"/>
    <w:rsid w:val="009E0674"/>
    <w:rsid w:val="009E6772"/>
    <w:rsid w:val="009F1360"/>
    <w:rsid w:val="009F20B2"/>
    <w:rsid w:val="009F5B85"/>
    <w:rsid w:val="009F7C31"/>
    <w:rsid w:val="00A02744"/>
    <w:rsid w:val="00A170C2"/>
    <w:rsid w:val="00A33D99"/>
    <w:rsid w:val="00A5333D"/>
    <w:rsid w:val="00A55BA0"/>
    <w:rsid w:val="00A64379"/>
    <w:rsid w:val="00A64625"/>
    <w:rsid w:val="00A673EA"/>
    <w:rsid w:val="00A72956"/>
    <w:rsid w:val="00A83A94"/>
    <w:rsid w:val="00A8609B"/>
    <w:rsid w:val="00A96A00"/>
    <w:rsid w:val="00AB3BEA"/>
    <w:rsid w:val="00AC5342"/>
    <w:rsid w:val="00AC761E"/>
    <w:rsid w:val="00AD1F5E"/>
    <w:rsid w:val="00AD3B3C"/>
    <w:rsid w:val="00AD49F6"/>
    <w:rsid w:val="00AD4C01"/>
    <w:rsid w:val="00AD4DD3"/>
    <w:rsid w:val="00AD590A"/>
    <w:rsid w:val="00AE7164"/>
    <w:rsid w:val="00AF050D"/>
    <w:rsid w:val="00B120EA"/>
    <w:rsid w:val="00B1265A"/>
    <w:rsid w:val="00B153B2"/>
    <w:rsid w:val="00B153C4"/>
    <w:rsid w:val="00B20131"/>
    <w:rsid w:val="00B27166"/>
    <w:rsid w:val="00B32621"/>
    <w:rsid w:val="00B341BF"/>
    <w:rsid w:val="00B34254"/>
    <w:rsid w:val="00B3477E"/>
    <w:rsid w:val="00B34DF4"/>
    <w:rsid w:val="00B37C51"/>
    <w:rsid w:val="00B40EC2"/>
    <w:rsid w:val="00B47D9F"/>
    <w:rsid w:val="00B5181B"/>
    <w:rsid w:val="00B569C4"/>
    <w:rsid w:val="00B57F1D"/>
    <w:rsid w:val="00B622C2"/>
    <w:rsid w:val="00B6319C"/>
    <w:rsid w:val="00B666E7"/>
    <w:rsid w:val="00B67351"/>
    <w:rsid w:val="00B77982"/>
    <w:rsid w:val="00B84708"/>
    <w:rsid w:val="00B867C8"/>
    <w:rsid w:val="00BA6091"/>
    <w:rsid w:val="00BC1A20"/>
    <w:rsid w:val="00BD2E39"/>
    <w:rsid w:val="00BD4AC0"/>
    <w:rsid w:val="00BD729C"/>
    <w:rsid w:val="00BF19D0"/>
    <w:rsid w:val="00BF2C1A"/>
    <w:rsid w:val="00BF600E"/>
    <w:rsid w:val="00C077E2"/>
    <w:rsid w:val="00C11A47"/>
    <w:rsid w:val="00C13357"/>
    <w:rsid w:val="00C15B7E"/>
    <w:rsid w:val="00C25396"/>
    <w:rsid w:val="00C3400B"/>
    <w:rsid w:val="00C41BE1"/>
    <w:rsid w:val="00C42CC4"/>
    <w:rsid w:val="00C50FAB"/>
    <w:rsid w:val="00C52192"/>
    <w:rsid w:val="00C54706"/>
    <w:rsid w:val="00C57C09"/>
    <w:rsid w:val="00C60312"/>
    <w:rsid w:val="00C64BCF"/>
    <w:rsid w:val="00C677C2"/>
    <w:rsid w:val="00C723E9"/>
    <w:rsid w:val="00C73DCA"/>
    <w:rsid w:val="00C82998"/>
    <w:rsid w:val="00C862C3"/>
    <w:rsid w:val="00C92BAB"/>
    <w:rsid w:val="00CA63EE"/>
    <w:rsid w:val="00CB0327"/>
    <w:rsid w:val="00CB399A"/>
    <w:rsid w:val="00CB3DC0"/>
    <w:rsid w:val="00CB72CA"/>
    <w:rsid w:val="00CC24F0"/>
    <w:rsid w:val="00CC702D"/>
    <w:rsid w:val="00CC76E4"/>
    <w:rsid w:val="00CD228A"/>
    <w:rsid w:val="00CD2526"/>
    <w:rsid w:val="00CD2A7B"/>
    <w:rsid w:val="00CD3A2C"/>
    <w:rsid w:val="00CD5660"/>
    <w:rsid w:val="00CE389C"/>
    <w:rsid w:val="00CF6FE0"/>
    <w:rsid w:val="00D01DB3"/>
    <w:rsid w:val="00D03031"/>
    <w:rsid w:val="00D060B0"/>
    <w:rsid w:val="00D16D62"/>
    <w:rsid w:val="00D179D7"/>
    <w:rsid w:val="00D204F7"/>
    <w:rsid w:val="00D21FFC"/>
    <w:rsid w:val="00D23224"/>
    <w:rsid w:val="00D32B7E"/>
    <w:rsid w:val="00D51E35"/>
    <w:rsid w:val="00D5729A"/>
    <w:rsid w:val="00D60B27"/>
    <w:rsid w:val="00D70CCB"/>
    <w:rsid w:val="00D85B75"/>
    <w:rsid w:val="00D92384"/>
    <w:rsid w:val="00DA7E32"/>
    <w:rsid w:val="00DB7607"/>
    <w:rsid w:val="00DC3681"/>
    <w:rsid w:val="00DD3167"/>
    <w:rsid w:val="00DD479D"/>
    <w:rsid w:val="00DD547A"/>
    <w:rsid w:val="00DD6503"/>
    <w:rsid w:val="00DE1E8C"/>
    <w:rsid w:val="00DE4D96"/>
    <w:rsid w:val="00DE7752"/>
    <w:rsid w:val="00DE7FDD"/>
    <w:rsid w:val="00E02553"/>
    <w:rsid w:val="00E05036"/>
    <w:rsid w:val="00E052F0"/>
    <w:rsid w:val="00E108AE"/>
    <w:rsid w:val="00E30C0C"/>
    <w:rsid w:val="00E33AD9"/>
    <w:rsid w:val="00E34E65"/>
    <w:rsid w:val="00E42B9A"/>
    <w:rsid w:val="00E55C75"/>
    <w:rsid w:val="00E577C8"/>
    <w:rsid w:val="00E64096"/>
    <w:rsid w:val="00E733BE"/>
    <w:rsid w:val="00E85A5D"/>
    <w:rsid w:val="00E86463"/>
    <w:rsid w:val="00E91108"/>
    <w:rsid w:val="00E965B3"/>
    <w:rsid w:val="00EA0042"/>
    <w:rsid w:val="00EA4B29"/>
    <w:rsid w:val="00EA4C9F"/>
    <w:rsid w:val="00EB18D5"/>
    <w:rsid w:val="00EC0309"/>
    <w:rsid w:val="00EC1981"/>
    <w:rsid w:val="00ED655C"/>
    <w:rsid w:val="00EE34CD"/>
    <w:rsid w:val="00EF00BA"/>
    <w:rsid w:val="00F01080"/>
    <w:rsid w:val="00F21574"/>
    <w:rsid w:val="00F332BF"/>
    <w:rsid w:val="00F35D2B"/>
    <w:rsid w:val="00F37C88"/>
    <w:rsid w:val="00F511C4"/>
    <w:rsid w:val="00F52734"/>
    <w:rsid w:val="00F55B72"/>
    <w:rsid w:val="00F663E7"/>
    <w:rsid w:val="00F7277F"/>
    <w:rsid w:val="00F85CD9"/>
    <w:rsid w:val="00F92EE1"/>
    <w:rsid w:val="00F9331F"/>
    <w:rsid w:val="00F93A4D"/>
    <w:rsid w:val="00F946DF"/>
    <w:rsid w:val="00FA4DA5"/>
    <w:rsid w:val="00FB1E6B"/>
    <w:rsid w:val="00FB65A2"/>
    <w:rsid w:val="00FB7D3A"/>
    <w:rsid w:val="00FC477D"/>
    <w:rsid w:val="00FC50D1"/>
    <w:rsid w:val="00FD2966"/>
    <w:rsid w:val="00FE2B50"/>
    <w:rsid w:val="00FE7466"/>
    <w:rsid w:val="00FF298C"/>
    <w:rsid w:val="068FA9F5"/>
    <w:rsid w:val="24B58637"/>
    <w:rsid w:val="275FC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1BAE"/>
  <w15:chartTrackingRefBased/>
  <w15:docId w15:val="{3B855D10-F74B-485A-8D3B-9BF0FE7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5A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D0A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3D3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D317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D3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1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1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172"/>
    <w:rPr>
      <w:b/>
      <w:bCs/>
      <w:sz w:val="20"/>
      <w:szCs w:val="20"/>
    </w:rPr>
  </w:style>
  <w:style w:type="paragraph" w:customStyle="1" w:styleId="paragraph">
    <w:name w:val="paragraph"/>
    <w:basedOn w:val="Normal"/>
    <w:rsid w:val="009F13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9F1360"/>
  </w:style>
  <w:style w:type="character" w:customStyle="1" w:styleId="scxw129576201">
    <w:name w:val="scxw129576201"/>
    <w:basedOn w:val="DefaultParagraphFont"/>
    <w:rsid w:val="009F1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barnews.org/2025/04/14/committed-to-community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abarnews.org/in-remembranc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abarnews.org/2025/04/14/apr-may-2025-discipline-other-regulatory-notic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abarnews.org/2025/04/14/presidents-corner-the-rule-of-law-the-historic-role-of-lawyers-as-defenders-and-a-new-opportunity-as-rule-of-law-ambassadors/" TargetMode="External"/><Relationship Id="rId10" Type="http://schemas.openxmlformats.org/officeDocument/2006/relationships/hyperlink" Target="https://www.wsba.org/docs/default-source/news-events/publications/nwlawyer/letters-to-the-editor-policy_final_v2.docx?sfvrsn=8a4408f1_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abarnews.org/2025/04/14/wellness-after-grief-and-lo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A364399A0A5459BAB87D02DE6339E" ma:contentTypeVersion="16" ma:contentTypeDescription="Create a new document." ma:contentTypeScope="" ma:versionID="283d9f005361bb1c861c148248ce3c3a">
  <xsd:schema xmlns:xsd="http://www.w3.org/2001/XMLSchema" xmlns:xs="http://www.w3.org/2001/XMLSchema" xmlns:p="http://schemas.microsoft.com/office/2006/metadata/properties" xmlns:ns2="9301ceea-b7ec-4866-8e92-7dd9ae7b611d" xmlns:ns3="0400c532-138a-47ad-85e7-898c0fa68308" targetNamespace="http://schemas.microsoft.com/office/2006/metadata/properties" ma:root="true" ma:fieldsID="afc739595b8213fa671a9ec7bf16f440" ns2:_="" ns3:_="">
    <xsd:import namespace="9301ceea-b7ec-4866-8e92-7dd9ae7b611d"/>
    <xsd:import namespace="0400c532-138a-47ad-85e7-898c0fa68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1ceea-b7ec-4866-8e92-7dd9ae7b6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ee24962-7a89-47d6-ab2d-29f3dde672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c532-138a-47ad-85e7-898c0fa683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cb77bc-cc15-468c-8998-02e9730e24a0}" ma:internalName="TaxCatchAll" ma:showField="CatchAllData" ma:web="0400c532-138a-47ad-85e7-898c0fa68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0c532-138a-47ad-85e7-898c0fa68308" xsi:nil="true"/>
    <lcf76f155ced4ddcb4097134ff3c332f xmlns="9301ceea-b7ec-4866-8e92-7dd9ae7b611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31DDD-FE11-4DA1-A7BB-1FD23AE13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1ceea-b7ec-4866-8e92-7dd9ae7b611d"/>
    <ds:schemaRef ds:uri="0400c532-138a-47ad-85e7-898c0fa68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BEAAD-F915-4BFE-8DAF-1EBC147BBE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792EB6-AC44-4E9A-9185-75490BE96A0B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0400c532-138a-47ad-85e7-898c0fa68308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301ceea-b7ec-4866-8e92-7dd9ae7b611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8F76404-E244-495E-9865-4F61958C07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McFarland</dc:creator>
  <cp:keywords/>
  <dc:description/>
  <cp:lastModifiedBy>Kirsten Lacko</cp:lastModifiedBy>
  <cp:revision>4</cp:revision>
  <cp:lastPrinted>2019-10-03T16:20:00Z</cp:lastPrinted>
  <dcterms:created xsi:type="dcterms:W3CDTF">2025-07-15T19:44:00Z</dcterms:created>
  <dcterms:modified xsi:type="dcterms:W3CDTF">2025-07-16T22:20:00Z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0x01010062DA364399A0A5459BAB87D02DE6339E</vt:lpwstr>
  </property>
  <property fmtid="{D5CDD505-2E9C-101B-9397-08002B2CF9AE}" pid="3" name="MediaServiceImageTags">
    <vt:lpwstr/>
  </property>
</Properties>
</file>